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" w:hAnsi="Times"/>
          <w:sz w:val="18"/>
          <w:szCs w:val="18"/>
        </w:rPr>
      </w:pPr>
    </w:p>
    <w:p>
      <w:pPr>
        <w:pStyle w:val="Body A"/>
        <w:jc w:val="center"/>
        <w:rPr>
          <w:rFonts w:ascii="Times" w:hAnsi="Times"/>
          <w:sz w:val="18"/>
          <w:szCs w:val="18"/>
        </w:rPr>
      </w:pPr>
    </w:p>
    <w:p>
      <w:pPr>
        <w:pStyle w:val="Body A"/>
        <w:jc w:val="center"/>
        <w:rPr>
          <w:rFonts w:ascii="Times" w:hAnsi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sz w:val="38"/>
          <w:szCs w:val="38"/>
        </w:rPr>
      </w:pPr>
      <w:r>
        <w:rPr>
          <w:rFonts w:ascii="Times" w:hAnsi="Times"/>
          <w:sz w:val="38"/>
          <w:szCs w:val="38"/>
          <w:rtl w:val="0"/>
          <w:lang w:val="en-US"/>
        </w:rPr>
        <w:t>Attendance / Extra Credit Form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Name of School/University: ______________________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Name of Teacher/Professor/Instructor: ______________________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Name: ______________________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Student Identification Number: ______________________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Class (name of class or class number or class day/time): ______________________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Students: When you attend the performance, give this form to the theater staff.  The theater staff will give</w:t>
      </w:r>
      <w:r>
        <w:rPr>
          <w:rFonts w:ascii="Times" w:hAnsi="Times"/>
          <w:sz w:val="24"/>
          <w:szCs w:val="24"/>
          <w:rtl w:val="0"/>
          <w:lang w:val="ko-KR" w:eastAsia="ko-KR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this form to your teacher later.  The theater staff will only collect ONE paper per student.</w:t>
      </w:r>
    </w:p>
    <w:p>
      <w:pPr>
        <w:pStyle w:val="Body A"/>
        <w:jc w:val="center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  <w:r>
        <w:rPr>
          <w:rFonts w:ascii="Times" w:cs="Times" w:hAnsi="Times" w:eastAsia="Times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5369012</wp:posOffset>
            </wp:positionH>
            <wp:positionV relativeFrom="line">
              <wp:posOffset>160718</wp:posOffset>
            </wp:positionV>
            <wp:extent cx="742000" cy="925090"/>
            <wp:effectExtent l="0" t="0" r="0" b="0"/>
            <wp:wrapNone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00" cy="92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Style w:val="None"/>
          <w:rFonts w:ascii="Times" w:cs="Times" w:hAnsi="Times" w:eastAsia="Times"/>
          <w:sz w:val="18"/>
          <w:szCs w:val="18"/>
        </w:rPr>
      </w:pPr>
      <w:r>
        <w:rPr>
          <w:rFonts w:ascii="Times" w:cs="Times" w:hAnsi="Times" w:eastAsia="Times"/>
          <w:sz w:val="18"/>
          <w:szCs w:val="18"/>
        </w:rPr>
        <w:tab/>
        <w:tab/>
        <w:tab/>
        <w:tab/>
        <w:tab/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"http://www.seoulshakespearecompany.org/"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www.seoulshakespearecompany.org/</w:t>
      </w:r>
      <w:r>
        <w:rPr/>
        <w:fldChar w:fldCharType="end" w:fldLock="0"/>
      </w:r>
    </w:p>
    <w:p>
      <w:pPr>
        <w:pStyle w:val="Body A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Body A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Default"/>
        <w:spacing w:line="400" w:lineRule="atLeast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Default"/>
        <w:spacing w:line="400" w:lineRule="atLeast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Default"/>
        <w:spacing w:line="400" w:lineRule="atLeast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Default"/>
        <w:spacing w:line="400" w:lineRule="atLeast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Default"/>
        <w:spacing w:line="400" w:lineRule="atLeast"/>
        <w:jc w:val="center"/>
        <w:rPr>
          <w:rStyle w:val="None"/>
          <w:rFonts w:ascii="Times" w:cs="Times" w:hAnsi="Times" w:eastAsia="Times"/>
          <w:sz w:val="18"/>
          <w:szCs w:val="18"/>
        </w:rPr>
      </w:pPr>
    </w:p>
    <w:p>
      <w:pPr>
        <w:pStyle w:val="Default"/>
        <w:spacing w:line="340" w:lineRule="atLeast"/>
        <w:jc w:val="center"/>
      </w:pPr>
      <w:r>
        <w:rPr>
          <w:rStyle w:val="None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" w:cs="Times" w:hAnsi="Times" w:eastAsia="Times"/>
      <w:sz w:val="18"/>
      <w:szCs w:val="18"/>
      <w:u w:val="singl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